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23157" w14:textId="23505BB4" w:rsidR="000517B3" w:rsidRPr="00847002" w:rsidRDefault="000517B3" w:rsidP="0059056C">
      <w:pPr>
        <w:jc w:val="both"/>
        <w:rPr>
          <w:rFonts w:ascii="Open Sans Light" w:hAnsi="Open Sans Light" w:cs="Open Sans Light"/>
          <w:sz w:val="20"/>
          <w:szCs w:val="20"/>
        </w:rPr>
      </w:pPr>
      <w:r w:rsidRPr="00847002">
        <w:rPr>
          <w:rFonts w:ascii="Open Sans Light" w:hAnsi="Open Sans Light" w:cs="Open Sans Light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CDAC109" wp14:editId="77AD6B61">
            <wp:simplePos x="0" y="0"/>
            <wp:positionH relativeFrom="page">
              <wp:posOffset>3105150</wp:posOffset>
            </wp:positionH>
            <wp:positionV relativeFrom="page">
              <wp:posOffset>514350</wp:posOffset>
            </wp:positionV>
            <wp:extent cx="964945" cy="1200150"/>
            <wp:effectExtent l="0" t="0" r="6985" b="0"/>
            <wp:wrapTight wrapText="bothSides">
              <wp:wrapPolygon edited="0">
                <wp:start x="6399" y="0"/>
                <wp:lineTo x="4266" y="1714"/>
                <wp:lineTo x="2986" y="3771"/>
                <wp:lineTo x="3413" y="13029"/>
                <wp:lineTo x="5546" y="16457"/>
                <wp:lineTo x="7252" y="16457"/>
                <wp:lineTo x="0" y="18171"/>
                <wp:lineTo x="0" y="21257"/>
                <wp:lineTo x="20050" y="21257"/>
                <wp:lineTo x="20477" y="19886"/>
                <wp:lineTo x="17064" y="17829"/>
                <wp:lineTo x="12798" y="16457"/>
                <wp:lineTo x="15784" y="12343"/>
                <wp:lineTo x="15784" y="10971"/>
                <wp:lineTo x="9385" y="5486"/>
                <wp:lineTo x="21330" y="1371"/>
                <wp:lineTo x="21330" y="343"/>
                <wp:lineTo x="15357" y="0"/>
                <wp:lineTo x="6399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94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B90D30" w14:textId="1CEA67B3" w:rsidR="000517B3" w:rsidRPr="00847002" w:rsidRDefault="000517B3" w:rsidP="0059056C">
      <w:pPr>
        <w:jc w:val="both"/>
        <w:rPr>
          <w:rFonts w:ascii="Open Sans Light" w:hAnsi="Open Sans Light" w:cs="Open Sans Light"/>
          <w:sz w:val="20"/>
          <w:szCs w:val="20"/>
        </w:rPr>
      </w:pPr>
    </w:p>
    <w:p w14:paraId="6799104C" w14:textId="76131E61" w:rsidR="000517B3" w:rsidRPr="00847002" w:rsidRDefault="000517B3" w:rsidP="0059056C">
      <w:pPr>
        <w:jc w:val="both"/>
        <w:rPr>
          <w:rFonts w:ascii="Open Sans Light" w:hAnsi="Open Sans Light" w:cs="Open Sans Light"/>
          <w:sz w:val="20"/>
          <w:szCs w:val="20"/>
        </w:rPr>
      </w:pPr>
    </w:p>
    <w:p w14:paraId="56816938" w14:textId="3DAE7E75" w:rsidR="000517B3" w:rsidRPr="00847002" w:rsidRDefault="000517B3" w:rsidP="0059056C">
      <w:pPr>
        <w:jc w:val="both"/>
        <w:rPr>
          <w:rFonts w:ascii="Open Sans Light" w:hAnsi="Open Sans Light" w:cs="Open Sans Light"/>
          <w:sz w:val="20"/>
          <w:szCs w:val="20"/>
        </w:rPr>
      </w:pPr>
    </w:p>
    <w:p w14:paraId="6A3624AB" w14:textId="77777777" w:rsidR="000517B3" w:rsidRPr="00847002" w:rsidRDefault="000517B3" w:rsidP="0059056C">
      <w:pPr>
        <w:jc w:val="both"/>
        <w:rPr>
          <w:rFonts w:ascii="Open Sans Light" w:hAnsi="Open Sans Light" w:cs="Open Sans Light"/>
          <w:sz w:val="20"/>
          <w:szCs w:val="20"/>
        </w:rPr>
      </w:pPr>
    </w:p>
    <w:p w14:paraId="72BCFCB2" w14:textId="3F7902A6" w:rsidR="005F7946" w:rsidRPr="00847002" w:rsidRDefault="005F7946" w:rsidP="003D0F07">
      <w:pPr>
        <w:jc w:val="both"/>
        <w:rPr>
          <w:rFonts w:ascii="Open Sans Light" w:hAnsi="Open Sans Light" w:cs="Open Sans Light"/>
          <w:sz w:val="20"/>
          <w:szCs w:val="20"/>
        </w:rPr>
      </w:pPr>
      <w:r w:rsidRPr="00847002">
        <w:rPr>
          <w:rFonts w:ascii="Open Sans Light" w:hAnsi="Open Sans Light" w:cs="Open Sans Light"/>
          <w:sz w:val="20"/>
          <w:szCs w:val="20"/>
        </w:rPr>
        <w:t>Η </w:t>
      </w:r>
      <w:r w:rsidRPr="00847002">
        <w:rPr>
          <w:rFonts w:ascii="Open Sans Light" w:hAnsi="Open Sans Light" w:cs="Open Sans Light"/>
          <w:b/>
          <w:bCs/>
          <w:sz w:val="20"/>
          <w:szCs w:val="20"/>
        </w:rPr>
        <w:t>ΔΗΜΟΣΙΑ ΕΠΙΧΕΙΡΗΣΗ ΔΙΚΤΥΩΝ ΔΙΑΝΟΜΗΣ ΑΕΡΙΟΥ Α.Ε.</w:t>
      </w:r>
      <w:r w:rsidR="00DA7B9A" w:rsidRPr="00847002">
        <w:rPr>
          <w:rFonts w:ascii="Open Sans Light" w:hAnsi="Open Sans Light" w:cs="Open Sans Light"/>
          <w:b/>
          <w:bCs/>
          <w:sz w:val="20"/>
          <w:szCs w:val="20"/>
        </w:rPr>
        <w:t xml:space="preserve"> (ΔΕΔΑ</w:t>
      </w:r>
      <w:r w:rsidR="0059056C" w:rsidRPr="00847002">
        <w:rPr>
          <w:rFonts w:ascii="Open Sans Light" w:hAnsi="Open Sans Light" w:cs="Open Sans Light"/>
          <w:b/>
          <w:bCs/>
          <w:sz w:val="20"/>
          <w:szCs w:val="20"/>
        </w:rPr>
        <w:t>),</w:t>
      </w:r>
      <w:r w:rsidRPr="00847002">
        <w:rPr>
          <w:rFonts w:ascii="Open Sans Light" w:hAnsi="Open Sans Light" w:cs="Open Sans Light"/>
          <w:sz w:val="20"/>
          <w:szCs w:val="20"/>
        </w:rPr>
        <w:t> </w:t>
      </w:r>
      <w:r w:rsidR="0059056C" w:rsidRPr="00847002">
        <w:rPr>
          <w:rFonts w:ascii="Open Sans Light" w:hAnsi="Open Sans Light" w:cs="Open Sans Light"/>
          <w:sz w:val="20"/>
          <w:szCs w:val="20"/>
        </w:rPr>
        <w:t>που</w:t>
      </w:r>
      <w:r w:rsidRPr="00847002">
        <w:rPr>
          <w:rFonts w:ascii="Open Sans Light" w:hAnsi="Open Sans Light" w:cs="Open Sans Light"/>
          <w:sz w:val="20"/>
          <w:szCs w:val="20"/>
        </w:rPr>
        <w:t xml:space="preserve"> ασκεί τις δραστηριότητες του Διαχειριστή </w:t>
      </w:r>
      <w:r w:rsidR="00253DD0" w:rsidRPr="00847002">
        <w:rPr>
          <w:rFonts w:ascii="Open Sans Light" w:hAnsi="Open Sans Light" w:cs="Open Sans Light"/>
          <w:sz w:val="20"/>
          <w:szCs w:val="20"/>
        </w:rPr>
        <w:t xml:space="preserve">και Διανομέα των </w:t>
      </w:r>
      <w:r w:rsidRPr="00847002">
        <w:rPr>
          <w:rFonts w:ascii="Open Sans Light" w:hAnsi="Open Sans Light" w:cs="Open Sans Light"/>
          <w:sz w:val="20"/>
          <w:szCs w:val="20"/>
        </w:rPr>
        <w:t>Δικτύ</w:t>
      </w:r>
      <w:r w:rsidR="00253DD0" w:rsidRPr="00847002">
        <w:rPr>
          <w:rFonts w:ascii="Open Sans Light" w:hAnsi="Open Sans Light" w:cs="Open Sans Light"/>
          <w:sz w:val="20"/>
          <w:szCs w:val="20"/>
        </w:rPr>
        <w:t>ων</w:t>
      </w:r>
      <w:r w:rsidRPr="00847002">
        <w:rPr>
          <w:rFonts w:ascii="Open Sans Light" w:hAnsi="Open Sans Light" w:cs="Open Sans Light"/>
          <w:sz w:val="20"/>
          <w:szCs w:val="20"/>
        </w:rPr>
        <w:t xml:space="preserve"> Διανομής Φυσικού Αερίου σ</w:t>
      </w:r>
      <w:r w:rsidR="008A4212" w:rsidRPr="00847002">
        <w:rPr>
          <w:rFonts w:ascii="Open Sans Light" w:hAnsi="Open Sans Light" w:cs="Open Sans Light"/>
          <w:sz w:val="20"/>
          <w:szCs w:val="20"/>
        </w:rPr>
        <w:t xml:space="preserve">ε όλη την ελληνική επικράτεια εκτός των γεωγραφικών ορίων των Δικτύων Διανομής Αττικής, Θεσσαλονίκης και Θεσσαλίας </w:t>
      </w:r>
      <w:r w:rsidR="0059056C" w:rsidRPr="00847002">
        <w:rPr>
          <w:rFonts w:ascii="Open Sans Light" w:hAnsi="Open Sans Light" w:cs="Open Sans Light"/>
          <w:sz w:val="20"/>
          <w:szCs w:val="20"/>
        </w:rPr>
        <w:t>(</w:t>
      </w:r>
      <w:r w:rsidR="008A4212" w:rsidRPr="00847002">
        <w:rPr>
          <w:rFonts w:ascii="Open Sans Light" w:hAnsi="Open Sans Light" w:cs="Open Sans Light"/>
          <w:sz w:val="20"/>
          <w:szCs w:val="20"/>
        </w:rPr>
        <w:t>ν.4336/2015</w:t>
      </w:r>
      <w:r w:rsidR="0059056C" w:rsidRPr="00847002">
        <w:rPr>
          <w:rFonts w:ascii="Open Sans Light" w:hAnsi="Open Sans Light" w:cs="Open Sans Light"/>
          <w:sz w:val="20"/>
          <w:szCs w:val="20"/>
        </w:rPr>
        <w:t xml:space="preserve">), προσφέρει </w:t>
      </w:r>
      <w:r w:rsidR="0065080E">
        <w:rPr>
          <w:rFonts w:ascii="Open Sans Light" w:hAnsi="Open Sans Light" w:cs="Open Sans Light"/>
          <w:sz w:val="20"/>
          <w:szCs w:val="20"/>
        </w:rPr>
        <w:t xml:space="preserve">2 </w:t>
      </w:r>
      <w:r w:rsidR="0059056C" w:rsidRPr="00847002">
        <w:rPr>
          <w:rFonts w:ascii="Open Sans Light" w:hAnsi="Open Sans Light" w:cs="Open Sans Light"/>
          <w:sz w:val="20"/>
          <w:szCs w:val="20"/>
        </w:rPr>
        <w:t>θέσεις 6 μήνης πρακτικής άσκησης, πλήρους απασχόλησης για φοιτητές</w:t>
      </w:r>
      <w:r w:rsidR="0065080E">
        <w:rPr>
          <w:rFonts w:ascii="Open Sans Light" w:hAnsi="Open Sans Light" w:cs="Open Sans Light"/>
          <w:sz w:val="20"/>
          <w:szCs w:val="20"/>
        </w:rPr>
        <w:t xml:space="preserve"> Λογιστικής </w:t>
      </w:r>
      <w:r w:rsidR="00E7776F" w:rsidRPr="00847002">
        <w:rPr>
          <w:rFonts w:ascii="Open Sans Light" w:hAnsi="Open Sans Light" w:cs="Open Sans Light"/>
          <w:sz w:val="20"/>
          <w:szCs w:val="20"/>
        </w:rPr>
        <w:t>, στα γραφεία της στην Αθήνα</w:t>
      </w:r>
      <w:r w:rsidR="0059056C" w:rsidRPr="00847002">
        <w:rPr>
          <w:rFonts w:ascii="Open Sans Light" w:hAnsi="Open Sans Light" w:cs="Open Sans Light"/>
          <w:sz w:val="20"/>
          <w:szCs w:val="20"/>
        </w:rPr>
        <w:t>.</w:t>
      </w:r>
    </w:p>
    <w:p w14:paraId="43E28A23" w14:textId="04338E58" w:rsidR="0059056C" w:rsidRPr="00847002" w:rsidRDefault="0059056C" w:rsidP="003D0F07">
      <w:pPr>
        <w:jc w:val="both"/>
        <w:rPr>
          <w:rFonts w:ascii="Open Sans Light" w:hAnsi="Open Sans Light" w:cs="Open Sans Light"/>
          <w:sz w:val="20"/>
          <w:szCs w:val="20"/>
          <w:lang w:val="en-US"/>
        </w:rPr>
      </w:pPr>
      <w:r w:rsidRPr="00847002">
        <w:rPr>
          <w:rFonts w:ascii="Open Sans Light" w:hAnsi="Open Sans Light" w:cs="Open Sans Light"/>
          <w:sz w:val="20"/>
          <w:szCs w:val="20"/>
        </w:rPr>
        <w:t>Συγκεκριμένα</w:t>
      </w:r>
      <w:r w:rsidRPr="00847002">
        <w:rPr>
          <w:rFonts w:ascii="Open Sans Light" w:hAnsi="Open Sans Light" w:cs="Open Sans Light"/>
          <w:sz w:val="20"/>
          <w:szCs w:val="20"/>
          <w:lang w:val="en-US"/>
        </w:rPr>
        <w:t>:</w:t>
      </w:r>
    </w:p>
    <w:p w14:paraId="48E8783F" w14:textId="0F5239AC" w:rsidR="0059056C" w:rsidRPr="00847002" w:rsidRDefault="0059056C" w:rsidP="003D0F07">
      <w:pPr>
        <w:pStyle w:val="a4"/>
        <w:numPr>
          <w:ilvl w:val="0"/>
          <w:numId w:val="3"/>
        </w:numPr>
        <w:jc w:val="both"/>
        <w:rPr>
          <w:rFonts w:ascii="Open Sans Light" w:hAnsi="Open Sans Light" w:cs="Open Sans Light"/>
          <w:b/>
          <w:bCs/>
          <w:sz w:val="20"/>
          <w:szCs w:val="20"/>
        </w:rPr>
      </w:pPr>
      <w:r w:rsidRPr="00847002">
        <w:rPr>
          <w:rFonts w:ascii="Open Sans Light" w:hAnsi="Open Sans Light" w:cs="Open Sans Light"/>
          <w:b/>
          <w:bCs/>
          <w:sz w:val="20"/>
          <w:szCs w:val="20"/>
        </w:rPr>
        <w:t xml:space="preserve">2 </w:t>
      </w:r>
      <w:proofErr w:type="spellStart"/>
      <w:r w:rsidRPr="00847002">
        <w:rPr>
          <w:rFonts w:ascii="Open Sans Light" w:hAnsi="Open Sans Light" w:cs="Open Sans Light"/>
          <w:b/>
          <w:bCs/>
          <w:sz w:val="20"/>
          <w:szCs w:val="20"/>
        </w:rPr>
        <w:t>φοιτητές</w:t>
      </w:r>
      <w:proofErr w:type="spellEnd"/>
      <w:r w:rsidRPr="00847002">
        <w:rPr>
          <w:rFonts w:ascii="Open Sans Light" w:hAnsi="Open Sans Light" w:cs="Open Sans Light"/>
          <w:b/>
          <w:bCs/>
          <w:sz w:val="20"/>
          <w:szCs w:val="20"/>
        </w:rPr>
        <w:t xml:space="preserve"> </w:t>
      </w:r>
      <w:proofErr w:type="spellStart"/>
      <w:r w:rsidRPr="00847002">
        <w:rPr>
          <w:rFonts w:ascii="Open Sans Light" w:hAnsi="Open Sans Light" w:cs="Open Sans Light"/>
          <w:b/>
          <w:bCs/>
          <w:sz w:val="20"/>
          <w:szCs w:val="20"/>
        </w:rPr>
        <w:t>Λογιστικής</w:t>
      </w:r>
      <w:proofErr w:type="spellEnd"/>
      <w:r w:rsidRPr="00847002">
        <w:rPr>
          <w:rFonts w:ascii="Open Sans Light" w:hAnsi="Open Sans Light" w:cs="Open Sans Light"/>
          <w:b/>
          <w:bCs/>
          <w:sz w:val="20"/>
          <w:szCs w:val="20"/>
        </w:rPr>
        <w:t xml:space="preserve"> </w:t>
      </w:r>
    </w:p>
    <w:p w14:paraId="607B2A2A" w14:textId="3062A5EF" w:rsidR="0059056C" w:rsidRPr="00847002" w:rsidRDefault="0059056C" w:rsidP="003D0F07">
      <w:pPr>
        <w:jc w:val="both"/>
        <w:rPr>
          <w:rFonts w:ascii="Open Sans Light" w:hAnsi="Open Sans Light" w:cs="Open Sans Light"/>
          <w:sz w:val="20"/>
          <w:szCs w:val="20"/>
        </w:rPr>
      </w:pPr>
      <w:r w:rsidRPr="00847002">
        <w:rPr>
          <w:rFonts w:ascii="Open Sans Light" w:hAnsi="Open Sans Light" w:cs="Open Sans Light"/>
          <w:sz w:val="20"/>
          <w:szCs w:val="20"/>
        </w:rPr>
        <w:t xml:space="preserve">Θέση: </w:t>
      </w:r>
      <w:r w:rsidR="00591706" w:rsidRPr="00847002">
        <w:rPr>
          <w:rFonts w:ascii="Open Sans Light" w:hAnsi="Open Sans Light" w:cs="Open Sans Light"/>
          <w:sz w:val="20"/>
          <w:szCs w:val="20"/>
        </w:rPr>
        <w:t>στη δ/</w:t>
      </w:r>
      <w:proofErr w:type="spellStart"/>
      <w:r w:rsidR="00591706" w:rsidRPr="00847002">
        <w:rPr>
          <w:rFonts w:ascii="Open Sans Light" w:hAnsi="Open Sans Light" w:cs="Open Sans Light"/>
          <w:sz w:val="20"/>
          <w:szCs w:val="20"/>
        </w:rPr>
        <w:t>νση</w:t>
      </w:r>
      <w:proofErr w:type="spellEnd"/>
      <w:r w:rsidR="00591706" w:rsidRPr="00847002">
        <w:rPr>
          <w:rFonts w:ascii="Open Sans Light" w:hAnsi="Open Sans Light" w:cs="Open Sans Light"/>
          <w:sz w:val="20"/>
          <w:szCs w:val="20"/>
        </w:rPr>
        <w:t xml:space="preserve"> Οικονομικών Υπηρεσιών</w:t>
      </w:r>
    </w:p>
    <w:p w14:paraId="3B112322" w14:textId="77777777" w:rsidR="00591706" w:rsidRPr="00847002" w:rsidRDefault="00591706" w:rsidP="003D0F07">
      <w:pPr>
        <w:jc w:val="both"/>
        <w:rPr>
          <w:rFonts w:ascii="Open Sans Light" w:hAnsi="Open Sans Light" w:cs="Open Sans Light"/>
          <w:sz w:val="20"/>
          <w:szCs w:val="20"/>
        </w:rPr>
      </w:pPr>
      <w:r w:rsidRPr="00847002">
        <w:rPr>
          <w:rFonts w:ascii="Open Sans Light" w:hAnsi="Open Sans Light" w:cs="Open Sans Light"/>
          <w:sz w:val="20"/>
          <w:szCs w:val="20"/>
        </w:rPr>
        <w:t xml:space="preserve">Καθήκοντα: </w:t>
      </w:r>
    </w:p>
    <w:p w14:paraId="78A632E7" w14:textId="5F397A2E" w:rsidR="00591706" w:rsidRPr="00847002" w:rsidRDefault="00591706" w:rsidP="003D0F07">
      <w:pPr>
        <w:pStyle w:val="a4"/>
        <w:numPr>
          <w:ilvl w:val="0"/>
          <w:numId w:val="1"/>
        </w:numPr>
        <w:jc w:val="both"/>
        <w:rPr>
          <w:rFonts w:ascii="Open Sans Light" w:hAnsi="Open Sans Light" w:cs="Open Sans Light"/>
          <w:sz w:val="20"/>
          <w:szCs w:val="20"/>
          <w:lang w:val="el-GR"/>
        </w:rPr>
      </w:pPr>
      <w:r w:rsidRPr="00847002">
        <w:rPr>
          <w:rFonts w:ascii="Open Sans Light" w:eastAsia="Times New Roman" w:hAnsi="Open Sans Light" w:cs="Open Sans Light"/>
          <w:sz w:val="20"/>
          <w:szCs w:val="20"/>
          <w:lang w:val="el-GR"/>
        </w:rPr>
        <w:t>Καταχώρηση λογιστικών εγγραφών εσόδων, αγορών, δαπανών, ταμειακών και συμψηφιστικών κινήσεων</w:t>
      </w:r>
    </w:p>
    <w:p w14:paraId="1AFBC9D9" w14:textId="77777777" w:rsidR="00591706" w:rsidRPr="00847002" w:rsidRDefault="00591706" w:rsidP="003D0F07">
      <w:pPr>
        <w:pStyle w:val="a4"/>
        <w:numPr>
          <w:ilvl w:val="0"/>
          <w:numId w:val="1"/>
        </w:numPr>
        <w:spacing w:before="120" w:after="120"/>
        <w:jc w:val="both"/>
        <w:rPr>
          <w:rFonts w:ascii="Open Sans Light" w:eastAsia="Times New Roman" w:hAnsi="Open Sans Light" w:cs="Open Sans Light"/>
          <w:sz w:val="20"/>
          <w:szCs w:val="20"/>
          <w:lang w:val="el-GR"/>
        </w:rPr>
      </w:pPr>
      <w:r w:rsidRPr="00847002">
        <w:rPr>
          <w:rFonts w:ascii="Open Sans Light" w:eastAsia="Times New Roman" w:hAnsi="Open Sans Light" w:cs="Open Sans Light"/>
          <w:sz w:val="20"/>
          <w:szCs w:val="20"/>
          <w:lang w:val="el-GR"/>
        </w:rPr>
        <w:t xml:space="preserve">Καταχώριση λογιστικών εγγραφών κινήσεων τραπεζικών λογαριασμών </w:t>
      </w:r>
    </w:p>
    <w:p w14:paraId="487B3C1C" w14:textId="77777777" w:rsidR="00591706" w:rsidRPr="00847002" w:rsidRDefault="00591706" w:rsidP="003D0F07">
      <w:pPr>
        <w:pStyle w:val="a4"/>
        <w:numPr>
          <w:ilvl w:val="0"/>
          <w:numId w:val="1"/>
        </w:numPr>
        <w:spacing w:before="120" w:after="120"/>
        <w:jc w:val="both"/>
        <w:rPr>
          <w:rFonts w:ascii="Open Sans Light" w:eastAsia="Times New Roman" w:hAnsi="Open Sans Light" w:cs="Open Sans Light"/>
          <w:sz w:val="20"/>
          <w:szCs w:val="20"/>
          <w:lang w:val="el-GR"/>
        </w:rPr>
      </w:pPr>
      <w:r w:rsidRPr="00847002">
        <w:rPr>
          <w:rFonts w:ascii="Open Sans Light" w:eastAsia="Times New Roman" w:hAnsi="Open Sans Light" w:cs="Open Sans Light"/>
          <w:sz w:val="20"/>
          <w:szCs w:val="20"/>
          <w:lang w:val="el-GR"/>
        </w:rPr>
        <w:t>Αρχειοθέτηση όλων των αντιγράφων των παραστατικών στοιχείων των συναλλαγών (διάκριση στοιχείων συναλλαγών ανάλογα με την φύση τους,  κλπ.).</w:t>
      </w:r>
    </w:p>
    <w:p w14:paraId="3ABDD371" w14:textId="09A74BE3" w:rsidR="00591706" w:rsidRPr="00847002" w:rsidRDefault="00591706" w:rsidP="003D0F07">
      <w:pPr>
        <w:pStyle w:val="a4"/>
        <w:numPr>
          <w:ilvl w:val="0"/>
          <w:numId w:val="1"/>
        </w:numPr>
        <w:spacing w:before="120" w:after="120"/>
        <w:jc w:val="both"/>
        <w:rPr>
          <w:rFonts w:ascii="Open Sans Light" w:eastAsia="Times New Roman" w:hAnsi="Open Sans Light" w:cs="Open Sans Light"/>
          <w:sz w:val="20"/>
          <w:szCs w:val="20"/>
          <w:lang w:val="el-GR"/>
        </w:rPr>
      </w:pPr>
      <w:r w:rsidRPr="00847002">
        <w:rPr>
          <w:rFonts w:ascii="Open Sans Light" w:eastAsia="Times New Roman" w:hAnsi="Open Sans Light" w:cs="Open Sans Light"/>
          <w:sz w:val="20"/>
          <w:szCs w:val="20"/>
          <w:lang w:val="el-GR"/>
        </w:rPr>
        <w:t>Ανάρτηση στο ΚΗΜΔΗΣ των εντολών πληρωμών για τις συμβάσεις που είμαστε υπόχρεοι.</w:t>
      </w:r>
    </w:p>
    <w:p w14:paraId="68E7B1AA" w14:textId="35A36F84" w:rsidR="00C475F7" w:rsidRPr="00847002" w:rsidRDefault="00C475F7" w:rsidP="003D0F07">
      <w:pPr>
        <w:spacing w:before="120" w:after="120"/>
        <w:jc w:val="both"/>
        <w:rPr>
          <w:rFonts w:ascii="Open Sans Light" w:eastAsia="Times New Roman" w:hAnsi="Open Sans Light" w:cs="Open Sans Light"/>
          <w:sz w:val="20"/>
          <w:szCs w:val="20"/>
        </w:rPr>
      </w:pPr>
      <w:r w:rsidRPr="00847002">
        <w:rPr>
          <w:rFonts w:ascii="Open Sans Light" w:eastAsia="Times New Roman" w:hAnsi="Open Sans Light" w:cs="Open Sans Light"/>
          <w:sz w:val="20"/>
          <w:szCs w:val="20"/>
        </w:rPr>
        <w:t xml:space="preserve">Προσόντα: καλή γνώση περιβάλλοντος </w:t>
      </w:r>
      <w:proofErr w:type="spellStart"/>
      <w:r w:rsidRPr="00847002">
        <w:rPr>
          <w:rFonts w:ascii="Open Sans Light" w:eastAsia="Times New Roman" w:hAnsi="Open Sans Light" w:cs="Open Sans Light"/>
          <w:sz w:val="20"/>
          <w:szCs w:val="20"/>
        </w:rPr>
        <w:t>windows</w:t>
      </w:r>
      <w:proofErr w:type="spellEnd"/>
      <w:r w:rsidRPr="00847002">
        <w:rPr>
          <w:rFonts w:ascii="Open Sans Light" w:eastAsia="Times New Roman" w:hAnsi="Open Sans Light" w:cs="Open Sans Light"/>
          <w:sz w:val="20"/>
          <w:szCs w:val="20"/>
        </w:rPr>
        <w:t>/</w:t>
      </w:r>
      <w:proofErr w:type="spellStart"/>
      <w:r w:rsidRPr="00847002">
        <w:rPr>
          <w:rFonts w:ascii="Open Sans Light" w:eastAsia="Times New Roman" w:hAnsi="Open Sans Light" w:cs="Open Sans Light"/>
          <w:sz w:val="20"/>
          <w:szCs w:val="20"/>
        </w:rPr>
        <w:t>office</w:t>
      </w:r>
      <w:proofErr w:type="spellEnd"/>
    </w:p>
    <w:p w14:paraId="2B44DD07" w14:textId="15B35994" w:rsidR="00A82263" w:rsidRDefault="00A82263" w:rsidP="008A4212">
      <w:pPr>
        <w:rPr>
          <w:rFonts w:ascii="Open Sans Light" w:hAnsi="Open Sans Light" w:cs="Open Sans Light"/>
        </w:rPr>
      </w:pPr>
    </w:p>
    <w:p w14:paraId="005F9B29" w14:textId="77777777" w:rsidR="00140E29" w:rsidRPr="00847002" w:rsidRDefault="00140E29" w:rsidP="00140E29">
      <w:pPr>
        <w:spacing w:before="120" w:after="120"/>
        <w:jc w:val="both"/>
        <w:rPr>
          <w:rFonts w:ascii="Open Sans Light" w:eastAsia="Times New Roman" w:hAnsi="Open Sans Light" w:cs="Open Sans Light"/>
          <w:sz w:val="20"/>
          <w:szCs w:val="20"/>
        </w:rPr>
      </w:pPr>
      <w:r w:rsidRPr="00847002">
        <w:rPr>
          <w:rFonts w:ascii="Open Sans Light" w:eastAsia="Times New Roman" w:hAnsi="Open Sans Light" w:cs="Open Sans Light"/>
          <w:sz w:val="20"/>
          <w:szCs w:val="20"/>
        </w:rPr>
        <w:t xml:space="preserve">Οι ενδιαφερόμενοι μπορούν να αποστείλουν βιογραφικό σημείωμα στην παρακάτω διεύθυνση, αναφέροντας την θέση για την οποία ενδιαφέρονται. </w:t>
      </w:r>
    </w:p>
    <w:p w14:paraId="6ED02F4F" w14:textId="77777777" w:rsidR="00140E29" w:rsidRPr="00847002" w:rsidRDefault="00140E29" w:rsidP="00140E29">
      <w:pPr>
        <w:spacing w:before="120" w:after="120"/>
        <w:jc w:val="both"/>
        <w:rPr>
          <w:rFonts w:ascii="Open Sans Light" w:hAnsi="Open Sans Light" w:cs="Open Sans Light"/>
          <w:sz w:val="20"/>
          <w:szCs w:val="20"/>
        </w:rPr>
      </w:pPr>
      <w:hyperlink r:id="rId7" w:history="1">
        <w:r w:rsidRPr="00847002">
          <w:rPr>
            <w:rStyle w:val="-"/>
            <w:rFonts w:ascii="Open Sans Light" w:hAnsi="Open Sans Light" w:cs="Open Sans Light"/>
            <w:sz w:val="20"/>
            <w:szCs w:val="20"/>
            <w:lang w:val="en-US"/>
          </w:rPr>
          <w:t>t</w:t>
        </w:r>
        <w:r w:rsidRPr="00847002">
          <w:rPr>
            <w:rStyle w:val="-"/>
            <w:rFonts w:ascii="Open Sans Light" w:hAnsi="Open Sans Light" w:cs="Open Sans Light"/>
            <w:sz w:val="20"/>
            <w:szCs w:val="20"/>
          </w:rPr>
          <w:t>.</w:t>
        </w:r>
        <w:r w:rsidRPr="00847002">
          <w:rPr>
            <w:rStyle w:val="-"/>
            <w:rFonts w:ascii="Open Sans Light" w:hAnsi="Open Sans Light" w:cs="Open Sans Light"/>
            <w:sz w:val="20"/>
            <w:szCs w:val="20"/>
            <w:lang w:val="en-US"/>
          </w:rPr>
          <w:t>karageorgiou</w:t>
        </w:r>
        <w:r w:rsidRPr="00847002">
          <w:rPr>
            <w:rStyle w:val="-"/>
            <w:rFonts w:ascii="Open Sans Light" w:hAnsi="Open Sans Light" w:cs="Open Sans Light"/>
            <w:sz w:val="20"/>
            <w:szCs w:val="20"/>
          </w:rPr>
          <w:t>@</w:t>
        </w:r>
        <w:r w:rsidRPr="00847002">
          <w:rPr>
            <w:rStyle w:val="-"/>
            <w:rFonts w:ascii="Open Sans Light" w:hAnsi="Open Sans Light" w:cs="Open Sans Light"/>
            <w:sz w:val="20"/>
            <w:szCs w:val="20"/>
            <w:lang w:val="en-US"/>
          </w:rPr>
          <w:t>deda</w:t>
        </w:r>
        <w:r w:rsidRPr="00847002">
          <w:rPr>
            <w:rStyle w:val="-"/>
            <w:rFonts w:ascii="Open Sans Light" w:hAnsi="Open Sans Light" w:cs="Open Sans Light"/>
            <w:sz w:val="20"/>
            <w:szCs w:val="20"/>
          </w:rPr>
          <w:t>.</w:t>
        </w:r>
        <w:r w:rsidRPr="00847002">
          <w:rPr>
            <w:rStyle w:val="-"/>
            <w:rFonts w:ascii="Open Sans Light" w:hAnsi="Open Sans Light" w:cs="Open Sans Light"/>
            <w:sz w:val="20"/>
            <w:szCs w:val="20"/>
            <w:lang w:val="en-US"/>
          </w:rPr>
          <w:t>gr</w:t>
        </w:r>
      </w:hyperlink>
    </w:p>
    <w:p w14:paraId="43B3EB7A" w14:textId="77777777" w:rsidR="00140E29" w:rsidRPr="00847002" w:rsidRDefault="00140E29" w:rsidP="00140E29">
      <w:pPr>
        <w:spacing w:after="0"/>
        <w:rPr>
          <w:rFonts w:ascii="Open Sans Light" w:hAnsi="Open Sans Light" w:cs="Open Sans Light"/>
          <w:b/>
          <w:bCs/>
          <w:sz w:val="20"/>
          <w:szCs w:val="20"/>
        </w:rPr>
      </w:pPr>
      <w:r w:rsidRPr="00847002">
        <w:rPr>
          <w:rFonts w:ascii="Open Sans Light" w:hAnsi="Open Sans Light" w:cs="Open Sans Light"/>
          <w:sz w:val="20"/>
          <w:szCs w:val="20"/>
        </w:rPr>
        <w:t>Τίνα Καραγεωργίου</w:t>
      </w:r>
      <w:r w:rsidRPr="00847002">
        <w:rPr>
          <w:rFonts w:ascii="Open Sans Light" w:hAnsi="Open Sans Light" w:cs="Open Sans Light"/>
          <w:b/>
          <w:bCs/>
          <w:sz w:val="20"/>
          <w:szCs w:val="20"/>
        </w:rPr>
        <w:t xml:space="preserve">, </w:t>
      </w:r>
      <w:proofErr w:type="spellStart"/>
      <w:r w:rsidRPr="00847002">
        <w:rPr>
          <w:rFonts w:ascii="Open Sans Light" w:hAnsi="Open Sans Light" w:cs="Open Sans Light"/>
          <w:sz w:val="20"/>
          <w:szCs w:val="20"/>
        </w:rPr>
        <w:t>τηλ</w:t>
      </w:r>
      <w:proofErr w:type="spellEnd"/>
      <w:r w:rsidRPr="00847002">
        <w:rPr>
          <w:rFonts w:ascii="Open Sans Light" w:hAnsi="Open Sans Light" w:cs="Open Sans Light"/>
          <w:sz w:val="20"/>
          <w:szCs w:val="20"/>
        </w:rPr>
        <w:t xml:space="preserve">.: 216 2000 451/499,  </w:t>
      </w:r>
    </w:p>
    <w:p w14:paraId="685D8042" w14:textId="77777777" w:rsidR="00140E29" w:rsidRPr="00E7776F" w:rsidRDefault="00140E29" w:rsidP="00140E29">
      <w:pPr>
        <w:jc w:val="both"/>
        <w:rPr>
          <w:rFonts w:ascii="Open Sans Light" w:hAnsi="Open Sans Light" w:cs="Open Sans Light"/>
          <w:b/>
          <w:bCs/>
          <w:sz w:val="20"/>
          <w:szCs w:val="20"/>
        </w:rPr>
      </w:pPr>
      <w:r w:rsidRPr="00847002">
        <w:rPr>
          <w:rFonts w:ascii="Open Sans Light" w:hAnsi="Open Sans Light" w:cs="Open Sans Light"/>
          <w:b/>
          <w:bCs/>
          <w:sz w:val="20"/>
          <w:szCs w:val="20"/>
        </w:rPr>
        <w:t xml:space="preserve">Διεύθυνση: </w:t>
      </w:r>
      <w:r w:rsidRPr="00847002">
        <w:rPr>
          <w:rFonts w:ascii="Open Sans Light" w:hAnsi="Open Sans Light" w:cs="Open Sans Light"/>
          <w:sz w:val="20"/>
          <w:szCs w:val="20"/>
        </w:rPr>
        <w:t>Λεωφόρος Μεσογείων 2-4, Πύργος Αθηνών, 115 27 Αθήνα</w:t>
      </w:r>
    </w:p>
    <w:p w14:paraId="1C80483A" w14:textId="77777777" w:rsidR="00140E29" w:rsidRPr="0065080E" w:rsidRDefault="00140E29" w:rsidP="008A4212">
      <w:pPr>
        <w:rPr>
          <w:rFonts w:ascii="Open Sans Light" w:hAnsi="Open Sans Light" w:cs="Open Sans Light"/>
        </w:rPr>
      </w:pPr>
      <w:bookmarkStart w:id="0" w:name="_GoBack"/>
      <w:bookmarkEnd w:id="0"/>
    </w:p>
    <w:sectPr w:rsidR="00140E29" w:rsidRPr="0065080E" w:rsidSect="00E7776F">
      <w:pgSz w:w="11906" w:h="16838"/>
      <w:pgMar w:top="81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A1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F0370"/>
    <w:multiLevelType w:val="hybridMultilevel"/>
    <w:tmpl w:val="A156F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10489"/>
    <w:multiLevelType w:val="hybridMultilevel"/>
    <w:tmpl w:val="67769B82"/>
    <w:lvl w:ilvl="0" w:tplc="96DCE2FA">
      <w:start w:val="1"/>
      <w:numFmt w:val="decimal"/>
      <w:lvlText w:val="%1)"/>
      <w:lvlJc w:val="left"/>
      <w:pPr>
        <w:ind w:left="1800" w:hanging="360"/>
      </w:pPr>
      <w:rPr>
        <w:rFonts w:ascii="Verdana" w:eastAsia="Calibri" w:hAnsi="Verdana" w:cs="Times New Roman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6FD2AB8"/>
    <w:multiLevelType w:val="hybridMultilevel"/>
    <w:tmpl w:val="67769B82"/>
    <w:lvl w:ilvl="0" w:tplc="96DCE2FA">
      <w:start w:val="1"/>
      <w:numFmt w:val="decimal"/>
      <w:lvlText w:val="%1)"/>
      <w:lvlJc w:val="left"/>
      <w:pPr>
        <w:ind w:left="360" w:hanging="360"/>
      </w:pPr>
      <w:rPr>
        <w:rFonts w:ascii="Verdana" w:eastAsia="Calibri" w:hAnsi="Verdana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46"/>
    <w:rsid w:val="000517B3"/>
    <w:rsid w:val="00140E29"/>
    <w:rsid w:val="00253DD0"/>
    <w:rsid w:val="00397FBD"/>
    <w:rsid w:val="003D0F07"/>
    <w:rsid w:val="00414F55"/>
    <w:rsid w:val="004A3F46"/>
    <w:rsid w:val="0059056C"/>
    <w:rsid w:val="00591706"/>
    <w:rsid w:val="005B328F"/>
    <w:rsid w:val="005F00EE"/>
    <w:rsid w:val="005F7946"/>
    <w:rsid w:val="0065080E"/>
    <w:rsid w:val="00721930"/>
    <w:rsid w:val="00847002"/>
    <w:rsid w:val="008A4212"/>
    <w:rsid w:val="00A507EA"/>
    <w:rsid w:val="00A66B1D"/>
    <w:rsid w:val="00A82263"/>
    <w:rsid w:val="00C13D5D"/>
    <w:rsid w:val="00C475F7"/>
    <w:rsid w:val="00C649F9"/>
    <w:rsid w:val="00DA7B9A"/>
    <w:rsid w:val="00E20A5B"/>
    <w:rsid w:val="00E30C22"/>
    <w:rsid w:val="00E7776F"/>
    <w:rsid w:val="00FC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DF923"/>
  <w15:chartTrackingRefBased/>
  <w15:docId w15:val="{70D9FA75-F451-4D66-B9D7-17B2A43F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F7946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5F7946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E3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E30C22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591706"/>
    <w:pPr>
      <w:spacing w:line="252" w:lineRule="auto"/>
      <w:ind w:left="720"/>
      <w:contextualSpacing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5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.karageorgiou@ded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96D5C-F9C1-48BC-8C21-AE8791B73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v.i.kakoutis</dc:creator>
  <cp:keywords/>
  <dc:description/>
  <cp:lastModifiedBy>t.k.karageorgiou</cp:lastModifiedBy>
  <cp:revision>3</cp:revision>
  <cp:lastPrinted>2019-12-03T10:33:00Z</cp:lastPrinted>
  <dcterms:created xsi:type="dcterms:W3CDTF">2020-01-21T10:24:00Z</dcterms:created>
  <dcterms:modified xsi:type="dcterms:W3CDTF">2020-01-21T10:26:00Z</dcterms:modified>
</cp:coreProperties>
</file>