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75" w:rsidRDefault="00050C11" w:rsidP="00050C11">
      <w:pPr>
        <w:pStyle w:val="Heading1"/>
        <w:jc w:val="center"/>
        <w:rPr>
          <w:lang w:val="el-GR"/>
        </w:rPr>
      </w:pPr>
      <w:r>
        <w:rPr>
          <w:lang w:val="el-GR"/>
        </w:rPr>
        <w:t xml:space="preserve">Πρακτική Άσκηση – Τελειόφοιτοι ΤΕΙ </w:t>
      </w:r>
      <w:r w:rsidRPr="00050C11">
        <w:rPr>
          <w:lang w:val="el-GR"/>
        </w:rPr>
        <w:t>Λο</w:t>
      </w:r>
      <w:r>
        <w:rPr>
          <w:lang w:val="el-GR"/>
        </w:rPr>
        <w:t xml:space="preserve">γιστικής και Χρηματοοικονομικής, ΤΕΙ </w:t>
      </w:r>
      <w:r w:rsidRPr="00050C11">
        <w:rPr>
          <w:lang w:val="el-GR"/>
        </w:rPr>
        <w:t>Διοίκησης Επ</w:t>
      </w:r>
      <w:r>
        <w:rPr>
          <w:lang w:val="el-GR"/>
        </w:rPr>
        <w:t xml:space="preserve">ιχειρήσεων, ΤΕΙ </w:t>
      </w:r>
      <w:r w:rsidRPr="00050C11">
        <w:rPr>
          <w:lang w:val="el-GR"/>
        </w:rPr>
        <w:t>Διοίκησης &amp; Οικονομίας</w:t>
      </w:r>
    </w:p>
    <w:p w:rsidR="00050C11" w:rsidRDefault="00050C11" w:rsidP="00050C11">
      <w:pPr>
        <w:ind w:firstLine="720"/>
        <w:rPr>
          <w:lang w:val="el-GR"/>
        </w:rPr>
      </w:pPr>
      <w:r w:rsidRPr="00050C11">
        <w:rPr>
          <w:lang w:val="el-GR"/>
        </w:rPr>
        <w:t>Η AbbVie είναι μία παγκόσμια βιοφαρμακευτική εταιρεία, με αποστολή να αξιοποιήσει την εμπειρία, τους αφοσιωμένους ανθρώπους και τη μοναδική προσέγγισή της στην καινοτομία, με σκοπό την ανάπτυξη προηγμένων θεραπειών για μερικές από τις πιο σύνθετες και σοβαρές ασθένειες που απασχολούν τον πλανήτη. Η AbbVie, σε παγκόσμιο επίπεδο, απασχολεί περίπου 29.000 εργαζομένους (115+ εκ των οποίων στην Ελλάδα) και δραστηριοποιείται σε περισσότερες από 170 χώρες. Κύριες θεραπευτικές της κατηγορίες είναι η Ανοσολογία, η Αιματολογία – Ογκολο</w:t>
      </w:r>
      <w:r>
        <w:rPr>
          <w:lang w:val="el-GR"/>
        </w:rPr>
        <w:t>γία, η Ιολογία και η Νεφρολογία.</w:t>
      </w:r>
    </w:p>
    <w:p w:rsidR="00050C11" w:rsidRPr="00050C11" w:rsidRDefault="00050C11" w:rsidP="00050C11">
      <w:pPr>
        <w:spacing w:after="0"/>
        <w:rPr>
          <w:b/>
          <w:lang w:val="el-GR"/>
        </w:rPr>
      </w:pPr>
      <w:r w:rsidRPr="00050C11">
        <w:rPr>
          <w:b/>
          <w:lang w:val="el-GR"/>
        </w:rPr>
        <w:t>Αρμοδιότητες:</w:t>
      </w:r>
    </w:p>
    <w:p w:rsidR="00050C11" w:rsidRPr="00050C11" w:rsidRDefault="00050C11" w:rsidP="00050C11">
      <w:pPr>
        <w:pStyle w:val="ListParagraph"/>
        <w:numPr>
          <w:ilvl w:val="0"/>
          <w:numId w:val="4"/>
        </w:numPr>
        <w:spacing w:after="0"/>
        <w:rPr>
          <w:lang w:val="el-GR"/>
        </w:rPr>
      </w:pPr>
      <w:r w:rsidRPr="00050C11">
        <w:rPr>
          <w:lang w:val="el-GR"/>
        </w:rPr>
        <w:t xml:space="preserve">Υποστήριξη συστημάτων και διαδικασιών της Οικονομικής Διεύθυνσης </w:t>
      </w:r>
    </w:p>
    <w:p w:rsidR="00050C11" w:rsidRPr="00050C11" w:rsidRDefault="00050C11" w:rsidP="00050C11">
      <w:pPr>
        <w:pStyle w:val="ListParagraph"/>
        <w:numPr>
          <w:ilvl w:val="0"/>
          <w:numId w:val="4"/>
        </w:numPr>
        <w:spacing w:after="0"/>
        <w:rPr>
          <w:lang w:val="el-GR"/>
        </w:rPr>
      </w:pPr>
      <w:r w:rsidRPr="00050C11">
        <w:rPr>
          <w:lang w:val="el-GR"/>
        </w:rPr>
        <w:t>Ανάλυση και επεξεργασία δεδομένων (data analysis)</w:t>
      </w:r>
    </w:p>
    <w:p w:rsidR="00050C11" w:rsidRPr="00050C11" w:rsidRDefault="00050C11" w:rsidP="00050C11">
      <w:pPr>
        <w:pStyle w:val="ListParagraph"/>
        <w:numPr>
          <w:ilvl w:val="0"/>
          <w:numId w:val="4"/>
        </w:numPr>
        <w:spacing w:after="0"/>
        <w:rPr>
          <w:lang w:val="el-GR"/>
        </w:rPr>
      </w:pPr>
      <w:r w:rsidRPr="00050C11">
        <w:rPr>
          <w:lang w:val="el-GR"/>
        </w:rPr>
        <w:t>Ανάλυση και προετοιμασία διαφόρων οικονομικών εκθέσεων (financial reports)</w:t>
      </w:r>
    </w:p>
    <w:p w:rsidR="00050C11" w:rsidRPr="00050C11" w:rsidRDefault="00050C11" w:rsidP="00050C11">
      <w:pPr>
        <w:pStyle w:val="ListParagraph"/>
        <w:numPr>
          <w:ilvl w:val="0"/>
          <w:numId w:val="4"/>
        </w:numPr>
        <w:spacing w:after="0"/>
        <w:rPr>
          <w:lang w:val="el-GR"/>
        </w:rPr>
      </w:pPr>
      <w:r w:rsidRPr="00050C11">
        <w:rPr>
          <w:lang w:val="el-GR"/>
        </w:rPr>
        <w:t>Υποστήριξη γενικών λογιστικών εργασιών και καταχωρήσεων λογιστικών εγγραφών</w:t>
      </w:r>
    </w:p>
    <w:p w:rsidR="00050C11" w:rsidRPr="00050C11" w:rsidRDefault="00050C11" w:rsidP="00050C11">
      <w:pPr>
        <w:pStyle w:val="ListParagraph"/>
        <w:numPr>
          <w:ilvl w:val="0"/>
          <w:numId w:val="4"/>
        </w:numPr>
        <w:spacing w:after="0"/>
        <w:rPr>
          <w:lang w:val="el-GR"/>
        </w:rPr>
      </w:pPr>
      <w:r w:rsidRPr="00050C11">
        <w:rPr>
          <w:lang w:val="el-GR"/>
        </w:rPr>
        <w:t>Αρχειοθέτηση οικονομικών συναλλαγών</w:t>
      </w:r>
    </w:p>
    <w:p w:rsidR="00050C11" w:rsidRPr="00050C11" w:rsidRDefault="00050C11" w:rsidP="00050C11">
      <w:pPr>
        <w:pStyle w:val="ListParagraph"/>
        <w:numPr>
          <w:ilvl w:val="0"/>
          <w:numId w:val="4"/>
        </w:numPr>
        <w:spacing w:after="0"/>
        <w:rPr>
          <w:lang w:val="el-GR"/>
        </w:rPr>
      </w:pPr>
      <w:r w:rsidRPr="00050C11">
        <w:rPr>
          <w:lang w:val="el-GR"/>
        </w:rPr>
        <w:t xml:space="preserve">Υποστήριξη σε θέματα επεξεργασίας και ανάλυσης οικονομικών συναλλαγών </w:t>
      </w:r>
    </w:p>
    <w:p w:rsidR="00050C11" w:rsidRDefault="00050C11" w:rsidP="00050C11">
      <w:pPr>
        <w:pStyle w:val="ListParagraph"/>
        <w:numPr>
          <w:ilvl w:val="0"/>
          <w:numId w:val="4"/>
        </w:numPr>
        <w:spacing w:after="0"/>
        <w:rPr>
          <w:lang w:val="el-GR"/>
        </w:rPr>
      </w:pPr>
      <w:r w:rsidRPr="00050C11">
        <w:rPr>
          <w:lang w:val="el-GR"/>
        </w:rPr>
        <w:t>Υποστήριξη εργασιών σε περιβάλλον λογιστικών προγραμμάτων (SAP)</w:t>
      </w:r>
    </w:p>
    <w:p w:rsidR="00050C11" w:rsidRDefault="00050C11" w:rsidP="00050C11">
      <w:pPr>
        <w:spacing w:after="0"/>
        <w:rPr>
          <w:lang w:val="el-GR"/>
        </w:rPr>
      </w:pPr>
    </w:p>
    <w:p w:rsidR="00050C11" w:rsidRDefault="00050C11" w:rsidP="00050C11">
      <w:pPr>
        <w:spacing w:after="0"/>
        <w:rPr>
          <w:b/>
          <w:lang w:val="el-GR"/>
        </w:rPr>
      </w:pPr>
      <w:r>
        <w:rPr>
          <w:b/>
          <w:lang w:val="el-GR"/>
        </w:rPr>
        <w:t>Δεξιότητες:</w:t>
      </w:r>
    </w:p>
    <w:p w:rsidR="00050C11" w:rsidRDefault="00050C11" w:rsidP="00050C11">
      <w:pPr>
        <w:pStyle w:val="ListParagraph"/>
        <w:numPr>
          <w:ilvl w:val="0"/>
          <w:numId w:val="4"/>
        </w:numPr>
        <w:spacing w:after="0"/>
        <w:rPr>
          <w:lang w:val="el-GR"/>
        </w:rPr>
      </w:pPr>
      <w:r w:rsidRPr="00050C11">
        <w:rPr>
          <w:lang w:val="el-GR"/>
        </w:rPr>
        <w:t>Τελειόφοιτοι ΤΕΙ Λογιστικής και Χρηματοοικονομικής, ΤΕΙ Διοίκησης Επιχειρήσεων, ΤΕΙ Διοίκησης &amp; Οικονομίας</w:t>
      </w:r>
      <w:bookmarkStart w:id="0" w:name="_GoBack"/>
      <w:bookmarkEnd w:id="0"/>
    </w:p>
    <w:p w:rsidR="00050C11" w:rsidRPr="00050C11" w:rsidRDefault="00050C11" w:rsidP="00050C11">
      <w:pPr>
        <w:pStyle w:val="ListParagraph"/>
        <w:numPr>
          <w:ilvl w:val="0"/>
          <w:numId w:val="4"/>
        </w:numPr>
        <w:spacing w:after="0"/>
        <w:rPr>
          <w:lang w:val="el-GR"/>
        </w:rPr>
      </w:pPr>
      <w:r w:rsidRPr="00050C11">
        <w:rPr>
          <w:lang w:val="el-GR"/>
        </w:rPr>
        <w:t xml:space="preserve">Πολύ καλή γνώση Αγγλικής γλώσσας (ικανότητα έκφρασης σε γραπτό – προφορικό λόγο)                                    </w:t>
      </w:r>
    </w:p>
    <w:p w:rsidR="00050C11" w:rsidRPr="00050C11" w:rsidRDefault="00050C11" w:rsidP="00050C11">
      <w:pPr>
        <w:pStyle w:val="ListParagraph"/>
        <w:numPr>
          <w:ilvl w:val="0"/>
          <w:numId w:val="4"/>
        </w:numPr>
        <w:spacing w:after="0"/>
        <w:rPr>
          <w:lang w:val="el-GR"/>
        </w:rPr>
      </w:pPr>
      <w:r w:rsidRPr="00050C11">
        <w:rPr>
          <w:lang w:val="el-GR"/>
        </w:rPr>
        <w:t>Πολύ καλή γνώση Η/Υ (MS Office)</w:t>
      </w:r>
    </w:p>
    <w:p w:rsidR="00050C11" w:rsidRPr="00050C11" w:rsidRDefault="00050C11" w:rsidP="00050C11">
      <w:pPr>
        <w:pStyle w:val="ListParagraph"/>
        <w:numPr>
          <w:ilvl w:val="0"/>
          <w:numId w:val="4"/>
        </w:numPr>
        <w:spacing w:after="0"/>
        <w:rPr>
          <w:lang w:val="el-GR"/>
        </w:rPr>
      </w:pPr>
      <w:r w:rsidRPr="00050C11">
        <w:rPr>
          <w:lang w:val="el-GR"/>
        </w:rPr>
        <w:t>Oργανωτικές ικανότητες, υπευθυνότητα, έμφαση στο αποτέλεσμα</w:t>
      </w:r>
    </w:p>
    <w:sectPr w:rsidR="00050C11" w:rsidRPr="00050C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4E06"/>
    <w:multiLevelType w:val="hybridMultilevel"/>
    <w:tmpl w:val="CDB4E7C6"/>
    <w:lvl w:ilvl="0" w:tplc="1130DA2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142D54"/>
    <w:multiLevelType w:val="hybridMultilevel"/>
    <w:tmpl w:val="5A444E6E"/>
    <w:lvl w:ilvl="0" w:tplc="1130DA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A489B"/>
    <w:multiLevelType w:val="hybridMultilevel"/>
    <w:tmpl w:val="34AE4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9230F59"/>
    <w:multiLevelType w:val="hybridMultilevel"/>
    <w:tmpl w:val="E16A4CBA"/>
    <w:lvl w:ilvl="0" w:tplc="1130DA2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43"/>
    <w:rsid w:val="00042753"/>
    <w:rsid w:val="00050C11"/>
    <w:rsid w:val="0012026D"/>
    <w:rsid w:val="00D7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DEFA"/>
  <w15:chartTrackingRefBased/>
  <w15:docId w15:val="{6728D5F0-3746-4F7B-83C5-A12645AA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0C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C1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50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1251</Characters>
  <Application>Microsoft Office Word</Application>
  <DocSecurity>0</DocSecurity>
  <Lines>10</Lines>
  <Paragraphs>2</Paragraphs>
  <ScaleCrop>false</ScaleCrop>
  <Company>CareerBuilder</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Stathi</dc:creator>
  <cp:keywords/>
  <dc:description/>
  <cp:lastModifiedBy>Aggeliki Stathi</cp:lastModifiedBy>
  <cp:revision>2</cp:revision>
  <dcterms:created xsi:type="dcterms:W3CDTF">2017-11-24T13:53:00Z</dcterms:created>
  <dcterms:modified xsi:type="dcterms:W3CDTF">2017-11-24T13:57:00Z</dcterms:modified>
</cp:coreProperties>
</file>